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5D" w:rsidRDefault="009D075D" w:rsidP="009D0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5D">
        <w:rPr>
          <w:rFonts w:ascii="Times New Roman" w:hAnsi="Times New Roman" w:cs="Times New Roman"/>
          <w:b/>
          <w:sz w:val="24"/>
          <w:szCs w:val="24"/>
        </w:rPr>
        <w:t xml:space="preserve">Алгоритм действий педагогического коллектива                                                                                     МБОУ «ШИ с. </w:t>
      </w:r>
      <w:proofErr w:type="spellStart"/>
      <w:r w:rsidRPr="009D075D">
        <w:rPr>
          <w:rFonts w:ascii="Times New Roman" w:hAnsi="Times New Roman" w:cs="Times New Roman"/>
          <w:b/>
          <w:sz w:val="24"/>
          <w:szCs w:val="24"/>
        </w:rPr>
        <w:t>Омолон</w:t>
      </w:r>
      <w:proofErr w:type="spellEnd"/>
      <w:r w:rsidRPr="009D075D">
        <w:rPr>
          <w:rFonts w:ascii="Times New Roman" w:hAnsi="Times New Roman" w:cs="Times New Roman"/>
          <w:b/>
          <w:sz w:val="24"/>
          <w:szCs w:val="24"/>
        </w:rPr>
        <w:t>» при столкновении с кризисными  ситуациями, нарушающими психологическую безопасность образовательной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D075D" w:rsidTr="009D075D">
        <w:tc>
          <w:tcPr>
            <w:tcW w:w="2235" w:type="dxa"/>
          </w:tcPr>
          <w:p w:rsidR="009D075D" w:rsidRDefault="009D075D" w:rsidP="009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7336" w:type="dxa"/>
          </w:tcPr>
          <w:p w:rsidR="009D075D" w:rsidRDefault="009D075D" w:rsidP="009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Функции, действия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336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позвонить семье ребёнка, попавшего в кризисную ситуацию, предложить помощь, поддержку. Обозначить действия, которые необходимо предпринять;</w:t>
            </w:r>
          </w:p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назначить ответственного педагога, который будет работать с ребёнком и его семьёй;</w:t>
            </w:r>
          </w:p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поставить в известность всех, непосредственн</w:t>
            </w:r>
            <w:r w:rsidR="00785BE2">
              <w:rPr>
                <w:rFonts w:ascii="Times New Roman" w:hAnsi="Times New Roman" w:cs="Times New Roman"/>
                <w:sz w:val="24"/>
                <w:szCs w:val="24"/>
              </w:rPr>
              <w:t>о связанных с событием: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одноклассников, школьный персонал. Определить последовательность действий;</w:t>
            </w:r>
          </w:p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оповестить вышестоящую организацию о ЧС (информация включает в себя следующие сведения: школа, дата происшествия, краткое описание, действия антикризисной группы);</w:t>
            </w:r>
          </w:p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предпринять шаги по выявлению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в ситуации;</w:t>
            </w:r>
          </w:p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необходимость связи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336" w:type="dxa"/>
          </w:tcPr>
          <w:p w:rsidR="009D075D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координирует действия участников, разрешающих кризисную ситуацию;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управляет ходом обсуждения предпринимаемых действий;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обеспечивает ведение документации и реализацию помощи конкретному ребёнку со стороны всех участников антикризисной группы.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336" w:type="dxa"/>
          </w:tcPr>
          <w:p w:rsidR="009D075D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ребёнка при острых кризисных реакциях;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обеспечивает психодиагностику (личностные особенности, причины кризисной ситуации);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рекомендации участникам по взаимодействию в кризисный и посткризисный период;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консультирует ребёнка, включает в групповые занятия по мере необходимости;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консультирует педагогов, родителей, давая рекомендации по взаимодействию с ребёнком в кризисе;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разрешению провоцирующих ситуацию конфликтов;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развивает необходимые психологические компетенции на индивидуальных и групповых занятиях.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336" w:type="dxa"/>
          </w:tcPr>
          <w:p w:rsidR="009D075D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изучает социальную ситуацию в семье и </w:t>
            </w:r>
            <w:r w:rsidR="00C11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бразовательном учреждении;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-взаимодействует с родственниками и социальным окружением ребёнка;</w:t>
            </w:r>
          </w:p>
          <w:p w:rsidR="00785BE2" w:rsidRDefault="00785BE2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социализацию (включение ребёнка в досуговую деятельность);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в школе (защищает от травли, преследований);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необходимости обеспечивает помощь других специалистов.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336" w:type="dxa"/>
          </w:tcPr>
          <w:p w:rsidR="009D075D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изучает социальный статус ребёнка в классе;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информирует об особенностях семейного воспитания и включенности родителей в проблемы ребёнка;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взаимодействует с педагогами с целью обеспечения в кризисный период;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способствует разрешению конфликтных ситуаций в классе;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включает ребёнка в обычную школьную жизнь.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7336" w:type="dxa"/>
          </w:tcPr>
          <w:p w:rsidR="009D075D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обеспечивают постоянный эмоциональный контакт с ребёнком в кризисный период;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рекомендации специалистов;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посещают консультации психолога, специалистов школы;</w:t>
            </w:r>
          </w:p>
          <w:p w:rsidR="00C11BF0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необходимости производят значимые изменения в жизни семьи.</w:t>
            </w:r>
          </w:p>
        </w:tc>
      </w:tr>
      <w:tr w:rsidR="009D075D" w:rsidTr="009D075D">
        <w:tc>
          <w:tcPr>
            <w:tcW w:w="2235" w:type="dxa"/>
          </w:tcPr>
          <w:p w:rsidR="009D075D" w:rsidRDefault="009D075D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7336" w:type="dxa"/>
          </w:tcPr>
          <w:p w:rsidR="009D075D" w:rsidRDefault="00C11BF0" w:rsidP="009D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информирует администрацию школы о столкновении с кризисными ситуациями, нарушающими психологическую безопасность образовательной среды.</w:t>
            </w:r>
            <w:bookmarkStart w:id="0" w:name="_GoBack"/>
            <w:bookmarkEnd w:id="0"/>
          </w:p>
        </w:tc>
      </w:tr>
    </w:tbl>
    <w:p w:rsidR="00C22CE4" w:rsidRPr="009D075D" w:rsidRDefault="00C22CE4" w:rsidP="009D075D">
      <w:pPr>
        <w:rPr>
          <w:rFonts w:ascii="Times New Roman" w:hAnsi="Times New Roman" w:cs="Times New Roman"/>
          <w:sz w:val="24"/>
          <w:szCs w:val="24"/>
        </w:rPr>
      </w:pPr>
    </w:p>
    <w:sectPr w:rsidR="00C22CE4" w:rsidRPr="009D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E"/>
    <w:rsid w:val="00683B6E"/>
    <w:rsid w:val="00785BE2"/>
    <w:rsid w:val="009D075D"/>
    <w:rsid w:val="00C11BF0"/>
    <w:rsid w:val="00C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2025-02-04T09:10:00Z</dcterms:created>
  <dcterms:modified xsi:type="dcterms:W3CDTF">2025-02-04T09:37:00Z</dcterms:modified>
</cp:coreProperties>
</file>